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04" w:rsidRDefault="00CF0973" w:rsidP="00A86A0C">
      <w:pPr>
        <w:spacing w:line="276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86A0C">
        <w:rPr>
          <w:rFonts w:ascii="Times New Roman" w:hAnsi="Times New Roman" w:cs="Times New Roman"/>
          <w:b/>
          <w:sz w:val="28"/>
          <w:szCs w:val="28"/>
          <w:lang w:val="en-US"/>
        </w:rPr>
        <w:t>Fenotip</w:t>
      </w:r>
      <w:proofErr w:type="spellEnd"/>
      <w:r w:rsidRPr="00A86A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b/>
          <w:sz w:val="28"/>
          <w:szCs w:val="28"/>
          <w:lang w:val="en-US"/>
        </w:rPr>
        <w:t>fazolar</w:t>
      </w:r>
      <w:proofErr w:type="spellEnd"/>
    </w:p>
    <w:p w:rsidR="007E6440" w:rsidRPr="007E6440" w:rsidRDefault="007E6440" w:rsidP="007E6440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E6440">
        <w:rPr>
          <w:rFonts w:ascii="Times New Roman" w:hAnsi="Times New Roman" w:cs="Times New Roman"/>
          <w:b/>
          <w:sz w:val="28"/>
          <w:szCs w:val="28"/>
          <w:lang w:val="en-US"/>
        </w:rPr>
        <w:t>Sa’dullayev</w:t>
      </w:r>
      <w:bookmarkStart w:id="0" w:name="_GoBack"/>
      <w:bookmarkEnd w:id="0"/>
      <w:proofErr w:type="spellEnd"/>
    </w:p>
    <w:p w:rsidR="007E6440" w:rsidRPr="00A86A0C" w:rsidRDefault="007E6440" w:rsidP="00A86A0C">
      <w:pPr>
        <w:spacing w:line="276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O’zMU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Matematika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fakulteti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kurs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magistranti</w:t>
      </w:r>
      <w:proofErr w:type="spellEnd"/>
    </w:p>
    <w:p w:rsidR="002D7F59" w:rsidRPr="00A86A0C" w:rsidRDefault="00CF0973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munosabatlari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biologiyada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muhim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tushunchalar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hisoblanadi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kodlar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tirik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organizmlarda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avloddan-avlodga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o’tadigan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xususiyatlar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fiziologik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xususiyatlardir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ko’zimizning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rangini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saqlovchi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genlar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o’lchamlarini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o’tkazuvchi</w:t>
      </w:r>
      <w:proofErr w:type="spellEnd"/>
      <w:proofErr w:type="gram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genlar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finotipdir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Ushbu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maqolada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fenotiplar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to’plamida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evolutsion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yaqinlikni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topologik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jihatdan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tushuntirib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beramiz</w:t>
      </w:r>
      <w:proofErr w:type="spellEnd"/>
      <w:r w:rsidR="002D7F59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973" w:rsidRPr="00A86A0C" w:rsidRDefault="002D7F59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Biz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fazolarni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rebonuklen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kislota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RNA)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molekulalari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misolida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ko’rsatib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beramiz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Rebonuklen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kislotasi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nukliotedlar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ataluvchi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kichik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molekulalarning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o’zaro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bog’langan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zanjiridan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topgan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RNA da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to’rt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nukliotedlar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bor.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Bular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guanin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G),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sytozen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(C),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adinen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urasil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(U)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lardir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nukliotedlar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zanjirini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chizmada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ko’rishimiz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027E2" w:rsidRPr="00A86A0C" w:rsidRDefault="003F512E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2FD47" wp14:editId="354F19F1">
            <wp:extent cx="5933440" cy="26041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6925" cy="26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2E" w:rsidRPr="00A86A0C" w:rsidRDefault="003F512E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Biz 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yuqoridagi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chizmada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aynan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turdagi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bog’lanishni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ko’rsatdik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Lekin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muman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olganda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bog’lanish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zanjiri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turlicha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bo’l</w: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>ishi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D027E2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Bu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bog’lanishdagi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ketma-ketliklarni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ataymiz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ketma-ketlikka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bog’liq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bo’lib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turlicha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bo’lishi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ketma-ketlik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o’zining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shakliga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ammo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hammasi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turlicha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emas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ba’zi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ketma-ketliklarning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bo’lishi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turdagi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E67DD"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pt" o:ole="">
            <v:imagedata r:id="rId6" o:title=""/>
          </v:shape>
          <o:OLEObject Type="Embed" ProgID="Equation.DSMT4" ShapeID="_x0000_i1025" DrawAspect="Content" ObjectID="_1662289674" r:id="rId7"/>
        </w:object>
      </w:r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RNA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shaklini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qilgan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to’plamini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r w:rsidR="008E67DD"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26" type="#_x0000_t75" style="width:9.5pt;height:11pt" o:ole="">
            <v:imagedata r:id="rId8" o:title=""/>
          </v:shape>
          <o:OLEObject Type="Embed" ProgID="Equation.DSMT4" ShapeID="_x0000_i1026" DrawAspect="Content" ObjectID="_1662289675" r:id="rId9"/>
        </w:object>
      </w:r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i/>
          <w:sz w:val="24"/>
          <w:szCs w:val="24"/>
          <w:lang w:val="en-US"/>
        </w:rPr>
        <w:t>neytral</w:t>
      </w:r>
      <w:proofErr w:type="spellEnd"/>
      <w:r w:rsidR="008E67DD" w:rsidRPr="00A86A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i/>
          <w:sz w:val="24"/>
          <w:szCs w:val="24"/>
          <w:lang w:val="en-US"/>
        </w:rPr>
        <w:t>to’ri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ataymiz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7DD" w:rsidRPr="00A86A0C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27" type="#_x0000_t75" style="width:27.5pt;height:15.5pt" o:ole="">
            <v:imagedata r:id="rId10" o:title=""/>
          </v:shape>
          <o:OLEObject Type="Embed" ProgID="Equation.DSMT4" ShapeID="_x0000_i1027" DrawAspect="Content" ObjectID="_1662289676" r:id="rId11"/>
        </w:object>
      </w:r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belgilaymiz</w:t>
      </w:r>
      <w:proofErr w:type="spellEnd"/>
      <w:r w:rsidR="008E67DD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12E" w:rsidRPr="00A86A0C" w:rsidRDefault="00D027E2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Osonlik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faqatgina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guanin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sytozen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(C)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topgan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o’rin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yacheka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)li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ketma-ketlikni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qaraylik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Bilamizki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bunday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5F8" w:rsidRPr="00A86A0C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28" type="#_x0000_t75" style="width:51.5pt;height:15.5pt" o:ole="">
            <v:imagedata r:id="rId12" o:title=""/>
          </v:shape>
          <o:OLEObject Type="Embed" ProgID="Equation.DSMT4" ShapeID="_x0000_i1028" DrawAspect="Content" ObjectID="_1662289677" r:id="rId13"/>
        </w:object>
      </w:r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ta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bog’lanishiga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qarab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turdagi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shaklini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qilar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Bu RNA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shakllarining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to’plamini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r w:rsidR="0067036B" w:rsidRPr="00A86A0C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29" type="#_x0000_t75" style="width:26pt;height:18pt" o:ole="">
            <v:imagedata r:id="rId14" o:title=""/>
          </v:shape>
          <o:OLEObject Type="Embed" ProgID="Equation.DSMT4" ShapeID="_x0000_i1029" DrawAspect="Content" ObjectID="_1662289678" r:id="rId15"/>
        </w:object>
      </w:r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belgilaylik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>chizmada</w:t>
      </w:r>
      <w:proofErr w:type="spellEnd"/>
      <w:r w:rsidR="001565F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RNA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shakllari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E5E1F"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0" type="#_x0000_t75" style="width:9.5pt;height:11pt" o:ole="">
            <v:imagedata r:id="rId16" o:title=""/>
          </v:shape>
          <o:OLEObject Type="Embed" ProgID="Equation.DSMT4" ShapeID="_x0000_i1030" DrawAspect="Content" ObjectID="_1662289679" r:id="rId17"/>
        </w:object>
      </w:r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shaklni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qiluvchi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E1F"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1" type="#_x0000_t75" style="width:9.5pt;height:11pt" o:ole="">
            <v:imagedata r:id="rId18" o:title=""/>
          </v:shape>
          <o:OLEObject Type="Embed" ProgID="Equation.DSMT4" ShapeID="_x0000_i1031" DrawAspect="Content" ObjectID="_1662289680" r:id="rId19"/>
        </w:objec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E1F" w:rsidRPr="00A86A0C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2" type="#_x0000_t75" style="width:27.5pt;height:15.5pt" o:ole="">
            <v:imagedata r:id="rId20" o:title=""/>
          </v:shape>
          <o:OLEObject Type="Embed" ProgID="Equation.DSMT4" ShapeID="_x0000_i1032" DrawAspect="Content" ObjectID="_1662289681" r:id="rId21"/>
        </w:object>
      </w:r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o’lchami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="004E5E1F" w:rsidRPr="00A86A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5E1F" w:rsidRPr="00A86A0C" w:rsidRDefault="002F2FE5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036B" w:rsidRPr="00A86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303CE5" wp14:editId="64B860D7">
            <wp:extent cx="4061468" cy="1501143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1468" cy="15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36B" w:rsidRPr="00A86A0C" w:rsidRDefault="00633DD1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Ko’rish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o’rinli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ketma-ketliklar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zanjirida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faqat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bitta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yacheykadagi</w:t>
      </w:r>
      <w:proofErr w:type="spellEnd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36B" w:rsidRPr="00A86A0C">
        <w:rPr>
          <w:rFonts w:ascii="Times New Roman" w:hAnsi="Times New Roman" w:cs="Times New Roman"/>
          <w:sz w:val="24"/>
          <w:szCs w:val="24"/>
          <w:lang w:val="en-US"/>
        </w:rPr>
        <w:t>nuklioted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turdagi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nukliotedga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almashtirilsa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o’zgarishi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o’zgarmasligi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aytaylik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740" w:dyaOrig="279">
          <v:shape id="_x0000_i1033" type="#_x0000_t75" style="width:87pt;height:14pt" o:ole="">
            <v:imagedata r:id="rId23" o:title=""/>
          </v:shape>
          <o:OLEObject Type="Embed" ProgID="Equation.DSMT4" ShapeID="_x0000_i1033" DrawAspect="Content" ObjectID="_1662289682" r:id="rId24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genotip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oxirgi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yacheykadagi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nukliotedini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o’zgartirsak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740" w:dyaOrig="279">
          <v:shape id="_x0000_i1034" type="#_x0000_t75" style="width:87pt;height:14pt" o:ole="">
            <v:imagedata r:id="rId25" o:title=""/>
          </v:shape>
          <o:OLEObject Type="Embed" ProgID="Equation.DSMT4" ShapeID="_x0000_i1034" DrawAspect="Content" ObjectID="_1662289683" r:id="rId2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shakliga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bo’lishi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aksincha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bo’lishi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xuddi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shunday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yacheykadagi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nukliotedning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o’zgarishi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RNA</w:t>
      </w:r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o’zgarsa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ketma-ketlik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tushsa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biz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yuz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berdi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ataymiz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33DD1" w:rsidRPr="00A86A0C" w:rsidRDefault="00C87EF1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5" type="#_x0000_t75" style="width:9.5pt;height:10pt" o:ole="">
            <v:imagedata r:id="rId27" o:title=""/>
          </v:shape>
          <o:OLEObject Type="Embed" ProgID="Equation.DSMT4" ShapeID="_x0000_i1035" DrawAspect="Content" ObjectID="_1662289684" r:id="rId2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6" type="#_x0000_t75" style="width:9.5pt;height:11pt" o:ole="">
            <v:imagedata r:id="rId29" o:title=""/>
          </v:shape>
          <o:OLEObject Type="Embed" ProgID="Equation.DSMT4" ShapeID="_x0000_i1036" DrawAspect="Content" ObjectID="_1662289685" r:id="rId30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shakllari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37" type="#_x0000_t75" style="width:21pt;height:19pt" o:ole="">
            <v:imagedata r:id="rId31" o:title=""/>
          </v:shape>
          <o:OLEObject Type="Embed" ProgID="Equation.DSMT4" ShapeID="_x0000_i1037" DrawAspect="Content" ObjectID="_1662289686" r:id="rId32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38" type="#_x0000_t75" style="width:28pt;height:15.5pt" o:ole="">
            <v:imagedata r:id="rId33" o:title=""/>
          </v:shape>
          <o:OLEObject Type="Embed" ProgID="Equation.DSMT4" ShapeID="_x0000_i1038" DrawAspect="Content" ObjectID="_1662289687" r:id="rId34"/>
        </w:objec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D75" w:rsidRPr="00A86A0C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39" type="#_x0000_t75" style="width:27.5pt;height:15.5pt" o:ole="">
            <v:imagedata r:id="rId35" o:title=""/>
          </v:shape>
          <o:OLEObject Type="Embed" ProgID="Equation.DSMT4" ShapeID="_x0000_i1039" DrawAspect="Content" ObjectID="_1662289688" r:id="rId3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o’tuvchi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sonini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belgilaylik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Ko’rish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qiyin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emaski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6A0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40" type="#_x0000_t75" style="width:9.5pt;height:10pt" o:ole="">
            <v:imagedata r:id="rId37" o:title=""/>
          </v:shape>
          <o:OLEObject Type="Embed" ProgID="Equation.DSMT4" ShapeID="_x0000_i1040" DrawAspect="Content" ObjectID="_1662289689" r:id="rId3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1" type="#_x0000_t75" style="width:9.5pt;height:11pt" o:ole="">
            <v:imagedata r:id="rId39" o:title=""/>
          </v:shape>
          <o:OLEObject Type="Embed" ProgID="Equation.DSMT4" ShapeID="_x0000_i1041" DrawAspect="Content" ObjectID="_1662289690" r:id="rId40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42" type="#_x0000_t75" style="width:9.5pt;height:11pt" o:ole="">
            <v:imagedata r:id="rId41" o:title=""/>
          </v:shape>
          <o:OLEObject Type="Embed" ProgID="Equation.DSMT4" ShapeID="_x0000_i1042" DrawAspect="Content" ObjectID="_1662289691" r:id="rId42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43" type="#_x0000_t75" style="width:9.5pt;height:10pt" o:ole="">
            <v:imagedata r:id="rId43" o:title=""/>
          </v:shape>
          <o:OLEObject Type="Embed" ProgID="Equation.DSMT4" ShapeID="_x0000_i1043" DrawAspect="Content" ObjectID="_1662289692" r:id="rId44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shaklga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o’tuvchi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soniga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44" type="#_x0000_t75" style="width:51pt;height:19pt" o:ole="">
            <v:imagedata r:id="rId45" o:title=""/>
          </v:shape>
          <o:OLEObject Type="Embed" ProgID="Equation.DSMT4" ShapeID="_x0000_i1044" DrawAspect="Content" ObjectID="_1662289693" r:id="rId4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45" type="#_x0000_t75" style="width:21pt;height:19pt" o:ole="">
            <v:imagedata r:id="rId47" o:title=""/>
          </v:shape>
          <o:OLEObject Type="Embed" ProgID="Equation.DSMT4" ShapeID="_x0000_i1045" DrawAspect="Content" ObjectID="_1662289694" r:id="rId4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orqali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6" type="#_x0000_t75" style="width:28pt;height:15.5pt" o:ole="">
            <v:imagedata r:id="rId49" o:title=""/>
          </v:shape>
          <o:OLEObject Type="Embed" ProgID="Equation.DSMT4" ShapeID="_x0000_i1046" DrawAspect="Content" ObjectID="_1662289695" r:id="rId50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to’rlarga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o’tuvchi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mutatsiyalar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sonini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belgilaylik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30D75" w:rsidRPr="00A86A0C" w:rsidRDefault="00B30D75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Endi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ikkita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turli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47" type="#_x0000_t75" style="width:28pt;height:15.5pt" o:ole="">
            <v:imagedata r:id="rId51" o:title=""/>
          </v:shape>
          <o:OLEObject Type="Embed" ProgID="Equation.DSMT4" ShapeID="_x0000_i1047" DrawAspect="Content" ObjectID="_1662289696" r:id="rId52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8" type="#_x0000_t75" style="width:27.5pt;height:15.5pt" o:ole="">
            <v:imagedata r:id="rId53" o:title=""/>
          </v:shape>
          <o:OLEObject Type="Embed" ProgID="Equation.DSMT4" ShapeID="_x0000_i1048" DrawAspect="Content" ObjectID="_1662289697" r:id="rId54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to’rlarning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bir-biriga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biologik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jihatdan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yaqinligini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o’rganishimiz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Buning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quyidagicha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belgilash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kiritamiz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7AA4" w:rsidRPr="00A86A0C" w:rsidRDefault="00B30D75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position w:val="-32"/>
          <w:sz w:val="24"/>
          <w:szCs w:val="24"/>
        </w:rPr>
        <w:object w:dxaOrig="1060" w:dyaOrig="720">
          <v:shape id="_x0000_i1049" type="#_x0000_t75" style="width:53pt;height:36pt" o:ole="">
            <v:imagedata r:id="rId55" o:title=""/>
          </v:shape>
          <o:OLEObject Type="Embed" ProgID="Equation.DSMT4" ShapeID="_x0000_i1049" DrawAspect="Content" ObjectID="_1662289698" r:id="rId5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formula</w:t>
      </w:r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50" type="#_x0000_t75" style="width:28pt;height:15.5pt" o:ole="">
            <v:imagedata r:id="rId33" o:title=""/>
          </v:shape>
          <o:OLEObject Type="Embed" ProgID="Equation.DSMT4" ShapeID="_x0000_i1050" DrawAspect="Content" ObjectID="_1662289699" r:id="rId57"/>
        </w:objec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1" type="#_x0000_t75" style="width:27.5pt;height:15.5pt" o:ole="">
            <v:imagedata r:id="rId35" o:title=""/>
          </v:shape>
          <o:OLEObject Type="Embed" ProgID="Equation.DSMT4" ShapeID="_x0000_i1051" DrawAspect="Content" ObjectID="_1662289700" r:id="rId5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to’rga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o’tuvchi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nuqtali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ehtimolligini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aniqlaymiz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Ravshanki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A9D" w:rsidRPr="00A86A0C">
        <w:rPr>
          <w:rFonts w:ascii="Times New Roman" w:hAnsi="Times New Roman" w:cs="Times New Roman"/>
          <w:position w:val="-14"/>
          <w:sz w:val="24"/>
          <w:szCs w:val="24"/>
        </w:rPr>
        <w:object w:dxaOrig="1020" w:dyaOrig="380">
          <v:shape id="_x0000_i1052" type="#_x0000_t75" style="width:51pt;height:19pt" o:ole="">
            <v:imagedata r:id="rId59" o:title=""/>
          </v:shape>
          <o:OLEObject Type="Embed" ProgID="Equation.DSMT4" ShapeID="_x0000_i1052" DrawAspect="Content" ObjectID="_1662289701" r:id="rId60"/>
        </w:object>
      </w:r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bo’lsada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A9D" w:rsidRPr="00A86A0C">
        <w:rPr>
          <w:rFonts w:ascii="Times New Roman" w:hAnsi="Times New Roman" w:cs="Times New Roman"/>
          <w:position w:val="-14"/>
          <w:sz w:val="24"/>
          <w:szCs w:val="24"/>
        </w:rPr>
        <w:object w:dxaOrig="980" w:dyaOrig="380">
          <v:shape id="_x0000_i1053" type="#_x0000_t75" style="width:49.5pt;height:19pt" o:ole="">
            <v:imagedata r:id="rId61" o:title=""/>
          </v:shape>
          <o:OLEObject Type="Embed" ProgID="Equation.DSMT4" ShapeID="_x0000_i1053" DrawAspect="Content" ObjectID="_1662289702" r:id="rId62"/>
        </w:object>
      </w:r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munosabat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o’rinli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Chunki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A9D" w:rsidRPr="00A86A0C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54" type="#_x0000_t75" style="width:21pt;height:19pt" o:ole="">
            <v:imagedata r:id="rId63" o:title=""/>
          </v:shape>
          <o:OLEObject Type="Embed" ProgID="Equation.DSMT4" ShapeID="_x0000_i1054" DrawAspect="Content" ObjectID="_1662289703" r:id="rId64"/>
        </w:object>
      </w:r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A9D" w:rsidRPr="00A86A0C">
        <w:rPr>
          <w:rFonts w:ascii="Times New Roman" w:hAnsi="Times New Roman" w:cs="Times New Roman"/>
          <w:position w:val="-14"/>
          <w:sz w:val="24"/>
          <w:szCs w:val="24"/>
        </w:rPr>
        <w:object w:dxaOrig="400" w:dyaOrig="380">
          <v:shape id="_x0000_i1055" type="#_x0000_t75" style="width:20.5pt;height:19pt" o:ole="">
            <v:imagedata r:id="rId65" o:title=""/>
          </v:shape>
          <o:OLEObject Type="Embed" ProgID="Equation.DSMT4" ShapeID="_x0000_i1055" DrawAspect="Content" ObjectID="_1662289704" r:id="rId66"/>
        </w:object>
      </w:r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lar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bo’lmasligi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1A0A9D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Shuning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to’rlarning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o’zaro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yaqinlik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darajasini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o’rganishda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2C1" w:rsidRPr="00A86A0C">
        <w:rPr>
          <w:rFonts w:ascii="Times New Roman" w:hAnsi="Times New Roman" w:cs="Times New Roman"/>
          <w:position w:val="-14"/>
          <w:sz w:val="24"/>
          <w:szCs w:val="24"/>
        </w:rPr>
        <w:object w:dxaOrig="400" w:dyaOrig="380">
          <v:shape id="_x0000_i1056" type="#_x0000_t75" style="width:20.5pt;height:19pt" o:ole="">
            <v:imagedata r:id="rId67" o:title=""/>
          </v:shape>
          <o:OLEObject Type="Embed" ProgID="Equation.DSMT4" ShapeID="_x0000_i1056" DrawAspect="Content" ObjectID="_1662289705" r:id="rId68"/>
        </w:object>
      </w:r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to’rlar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fazosidagi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metrika</w:t>
      </w:r>
      <w:proofErr w:type="spellEnd"/>
      <w:proofErr w:type="gram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sifatida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o’rganib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bo’lmaydi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simmetriklik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sharti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buziladi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to’rlarning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o’zaro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yaqinlik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darajasini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o’rganishda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318" w:rsidRPr="00A86A0C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57" type="#_x0000_t75" style="width:26pt;height:18pt" o:ole="">
            <v:imagedata r:id="rId69" o:title=""/>
          </v:shape>
          <o:OLEObject Type="Embed" ProgID="Equation.DSMT4" ShapeID="_x0000_i1057" DrawAspect="Content" ObjectID="_1662289706" r:id="rId70"/>
        </w:object>
      </w:r>
      <w:r w:rsidR="000D631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517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topologi</w:t>
      </w:r>
      <w:r w:rsidR="00AA0517" w:rsidRPr="00A86A0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aniqlashimiz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kerak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="00A122C1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0D75" w:rsidRPr="00A86A0C" w:rsidRDefault="00A122C1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A4" w:rsidRPr="00A86A0C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58" type="#_x0000_t75" style="width:26pt;height:18pt" o:ole="">
            <v:imagedata r:id="rId69" o:title=""/>
          </v:shape>
          <o:OLEObject Type="Embed" ProgID="Equation.DSMT4" ShapeID="_x0000_i1058" DrawAspect="Content" ObjectID="_1662289707" r:id="rId71"/>
        </w:object>
      </w:r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gram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57AA4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59" type="#_x0000_t75" style="width:11pt;height:18pt" o:ole="">
            <v:imagedata r:id="rId72" o:title=""/>
          </v:shape>
          <o:OLEObject Type="Embed" ProgID="Equation.DSMT4" ShapeID="_x0000_i1059" DrawAspect="Content" ObjectID="_1662289708" r:id="rId73"/>
        </w:object>
      </w:r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shaklidan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AA4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60" type="#_x0000_t75" style="width:11.5pt;height:19pt" o:ole="">
            <v:imagedata r:id="rId74" o:title=""/>
          </v:shape>
          <o:OLEObject Type="Embed" ProgID="Equation.DSMT4" ShapeID="_x0000_i1060" DrawAspect="Content" ObjectID="_1662289709" r:id="rId75"/>
        </w:object>
      </w:r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RNA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shakliga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o’tish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ehtimolligi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jadvalini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quyida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keltirib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o’tamiz</w:t>
      </w:r>
      <w:proofErr w:type="spellEnd"/>
      <w:r w:rsidR="00C57AA4" w:rsidRPr="00A86A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7AA4" w:rsidRPr="00A86A0C" w:rsidRDefault="002F2FE5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7AA4" w:rsidRPr="00A86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B7A6BA" wp14:editId="146F2F02">
            <wp:extent cx="3900791" cy="2052704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906069" cy="20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4E8" w:rsidRPr="00A86A0C" w:rsidRDefault="00C57AA4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Yuqoridagi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jadvalda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61" type="#_x0000_t75" style="width:7pt;height:13.5pt" o:ole="">
            <v:imagedata r:id="rId77" o:title=""/>
          </v:shape>
          <o:OLEObject Type="Embed" ProgID="Equation.DSMT4" ShapeID="_x0000_i1061" DrawAspect="Content" ObjectID="_1662289710" r:id="rId7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satrdan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0"/>
          <w:sz w:val="24"/>
          <w:szCs w:val="24"/>
        </w:rPr>
        <w:object w:dxaOrig="200" w:dyaOrig="300">
          <v:shape id="_x0000_i1062" type="#_x0000_t75" style="width:10pt;height:15pt" o:ole="">
            <v:imagedata r:id="rId79" o:title=""/>
          </v:shape>
          <o:OLEObject Type="Embed" ProgID="Equation.DSMT4" ShapeID="_x0000_i1062" DrawAspect="Content" ObjectID="_1662289711" r:id="rId80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ustunga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o’tish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ehtimolligi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berilgan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jadvalda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yana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shuni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ko’rish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mumkinki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4E8"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63" type="#_x0000_t75" style="width:7pt;height:13.5pt" o:ole="">
            <v:imagedata r:id="rId81" o:title=""/>
          </v:shape>
          <o:OLEObject Type="Embed" ProgID="Equation.DSMT4" ShapeID="_x0000_i1063" DrawAspect="Content" ObjectID="_1662289712" r:id="rId82"/>
        </w:object>
      </w:r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satrdan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4E8"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64" type="#_x0000_t75" style="width:7pt;height:13.5pt" o:ole="">
            <v:imagedata r:id="rId83" o:title=""/>
          </v:shape>
          <o:OLEObject Type="Embed" ProgID="Equation.DSMT4" ShapeID="_x0000_i1064" DrawAspect="Content" ObjectID="_1662289713" r:id="rId84"/>
        </w:object>
      </w:r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ustunga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kuzatilmaydi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8 ta RNA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shakllarining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biridan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qolgan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tasiga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bo’lishi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F804E8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7AA4" w:rsidRPr="00A86A0C" w:rsidRDefault="00F804E8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Endi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biror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86A0C">
        <w:rPr>
          <w:rFonts w:ascii="Times New Roman" w:hAnsi="Times New Roman" w:cs="Times New Roman"/>
          <w:sz w:val="24"/>
          <w:szCs w:val="24"/>
          <w:lang w:val="en-US"/>
        </w:rPr>
        <w:t>xossa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A86A0C">
        <w:rPr>
          <w:rFonts w:ascii="Times New Roman" w:hAnsi="Times New Roman" w:cs="Times New Roman"/>
          <w:sz w:val="24"/>
          <w:szCs w:val="24"/>
          <w:lang w:val="en-US"/>
        </w:rPr>
        <w:t>belgi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380" w:dyaOrig="380">
          <v:shape id="_x0000_i1065" type="#_x0000_t75" style="width:19pt;height:19pt" o:ole="">
            <v:imagedata r:id="rId85" o:title=""/>
          </v:shape>
          <o:OLEObject Type="Embed" ProgID="Equation.DSMT4" ShapeID="_x0000_i1065" DrawAspect="Content" ObjectID="_1662289714" r:id="rId8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ma’lum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shart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qo’yilgandagina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avloddan-avlodga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o’tadi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deb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qaraylik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66" type="#_x0000_t75" style="width:50pt;height:19pt" o:ole="">
            <v:imagedata r:id="rId87" o:title=""/>
          </v:shape>
          <o:OLEObject Type="Embed" ProgID="Equation.DSMT4" ShapeID="_x0000_i1066" DrawAspect="Content" ObjectID="_1662289715" r:id="rId8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bo’lsin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67" type="#_x0000_t75" style="width:45.5pt;height:15.5pt" o:ole="">
            <v:imagedata r:id="rId89" o:title=""/>
          </v:shape>
          <o:OLEObject Type="Embed" ProgID="Equation.DSMT4" ShapeID="_x0000_i1067" DrawAspect="Content" ObjectID="_1662289716" r:id="rId90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gram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68" type="#_x0000_t75" style="width:126pt;height:19pt" o:ole="">
            <v:imagedata r:id="rId91" o:title=""/>
          </v:shape>
          <o:OLEObject Type="Embed" ProgID="Equation.DSMT4" ShapeID="_x0000_i1068" DrawAspect="Content" ObjectID="_1662289717" r:id="rId92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to’plamni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qaraylik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69" type="#_x0000_t75" style="width:13.5pt;height:18pt" o:ole="">
            <v:imagedata r:id="rId93" o:title=""/>
          </v:shape>
          <o:OLEObject Type="Embed" ProgID="Equation.DSMT4" ShapeID="_x0000_i1069" DrawAspect="Content" ObjectID="_1662289718" r:id="rId94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to’plam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70" type="#_x0000_t75" style="width:11pt;height:18pt" o:ole="">
            <v:imagedata r:id="rId95" o:title=""/>
          </v:shape>
          <o:OLEObject Type="Embed" ProgID="Equation.DSMT4" ShapeID="_x0000_i1070" DrawAspect="Content" ObjectID="_1662289719" r:id="rId96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71" type="#_x0000_t75" style="width:11pt;height:18pt" o:ole="">
            <v:imagedata r:id="rId97" o:title=""/>
          </v:shape>
          <o:OLEObject Type="Embed" ProgID="Equation.DSMT4" ShapeID="_x0000_i1071" DrawAspect="Content" ObjectID="_1662289720" r:id="rId98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72" type="#_x0000_t75" style="width:11.5pt;height:19pt" o:ole="">
            <v:imagedata r:id="rId99" o:title=""/>
          </v:shape>
          <o:OLEObject Type="Embed" ProgID="Equation.DSMT4" ShapeID="_x0000_i1072" DrawAspect="Content" ObjectID="_1662289721" r:id="rId100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o’tish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mutatsiya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ehtimolligi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1/7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080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73" type="#_x0000_t75" style="width:11.5pt;height:19pt" o:ole="">
            <v:imagedata r:id="rId101" o:title=""/>
          </v:shape>
          <o:OLEObject Type="Embed" ProgID="Equation.DSMT4" ShapeID="_x0000_i1073" DrawAspect="Content" ObjectID="_1662289722" r:id="rId102"/>
        </w:object>
      </w:r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lardan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tashkil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topgan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E35080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57A" w:rsidRPr="00A86A0C" w:rsidRDefault="004A1020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position w:val="-12"/>
          <w:sz w:val="24"/>
          <w:szCs w:val="24"/>
        </w:rPr>
        <w:object w:dxaOrig="1219" w:dyaOrig="380">
          <v:shape id="_x0000_i1074" type="#_x0000_t75" style="width:61pt;height:19pt" o:ole="">
            <v:imagedata r:id="rId103" o:title=""/>
          </v:shape>
          <o:OLEObject Type="Embed" ProgID="Equation.DSMT4" ShapeID="_x0000_i1074" DrawAspect="Content" ObjectID="_1662289723" r:id="rId104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C35CE" w:rsidRPr="00A86A0C">
        <w:rPr>
          <w:rFonts w:ascii="Times New Roman" w:hAnsi="Times New Roman" w:cs="Times New Roman"/>
          <w:sz w:val="24"/>
          <w:szCs w:val="24"/>
          <w:lang w:val="en-US"/>
        </w:rPr>
        <w:t>to’plamlar</w:t>
      </w:r>
      <w:proofErr w:type="spellEnd"/>
      <w:proofErr w:type="gramEnd"/>
      <w:r w:rsidR="00EC35CE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35CE" w:rsidRPr="00A86A0C">
        <w:rPr>
          <w:rFonts w:ascii="Times New Roman" w:hAnsi="Times New Roman" w:cs="Times New Roman"/>
          <w:sz w:val="24"/>
          <w:szCs w:val="24"/>
          <w:lang w:val="en-US"/>
        </w:rPr>
        <w:t>oilasi</w:t>
      </w:r>
      <w:r w:rsidR="00161743" w:rsidRPr="00A86A0C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to’plamlarning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chekli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kesishmalari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yordamida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7C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75" type="#_x0000_t75" style="width:26pt;height:18pt" o:ole="">
            <v:imagedata r:id="rId105" o:title=""/>
          </v:shape>
          <o:OLEObject Type="Embed" ProgID="Equation.DSMT4" ShapeID="_x0000_i1075" DrawAspect="Content" ObjectID="_1662289724" r:id="rId106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r w:rsidR="003567C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76" type="#_x0000_t75" style="width:17pt;height:18pt" o:ole="">
            <v:imagedata r:id="rId107" o:title=""/>
          </v:shape>
          <o:OLEObject Type="Embed" ProgID="Equation.DSMT4" ShapeID="_x0000_i1076" DrawAspect="Content" ObjectID="_1662289725" r:id="rId108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topologiyani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qilishimiz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Ya’ni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yerda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7C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77" type="#_x0000_t75" style="width:26pt;height:18pt" o:ole="">
            <v:imagedata r:id="rId105" o:title=""/>
          </v:shape>
          <o:OLEObject Type="Embed" ProgID="Equation.DSMT4" ShapeID="_x0000_i1077" DrawAspect="Content" ObjectID="_1662289726" r:id="rId109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dagi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topologiya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7C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78" type="#_x0000_t75" style="width:19pt;height:18pt" o:ole="">
            <v:imagedata r:id="rId110" o:title=""/>
          </v:shape>
          <o:OLEObject Type="Embed" ProgID="Equation.DSMT4" ShapeID="_x0000_i1078" DrawAspect="Content" ObjectID="_1662289727" r:id="rId111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old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bo’lar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bo’lgan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topologik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fazo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fenotip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fazo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deyilar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7C0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20" w:dyaOrig="360">
          <v:shape id="_x0000_i1079" type="#_x0000_t75" style="width:11pt;height:18pt" o:ole="">
            <v:imagedata r:id="rId112" o:title=""/>
          </v:shape>
          <o:OLEObject Type="Embed" ProgID="Equation.DSMT4" ShapeID="_x0000_i1079" DrawAspect="Content" ObjectID="_1662289728" r:id="rId113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gram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uni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o’z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7C0" w:rsidRPr="00A86A0C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080" type="#_x0000_t75" style="width:15pt;height:19pt" o:ole="">
            <v:imagedata r:id="rId114" o:title=""/>
          </v:shape>
          <o:OLEObject Type="Embed" ProgID="Equation.DSMT4" ShapeID="_x0000_i1080" DrawAspect="Content" ObjectID="_1662289729" r:id="rId115"/>
        </w:object>
      </w:r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3567C0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ularning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kesishmalari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F64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81" type="#_x0000_t75" style="width:13.5pt;height:18pt" o:ole="">
            <v:imagedata r:id="rId116" o:title=""/>
          </v:shape>
          <o:OLEObject Type="Embed" ProgID="Equation.DSMT4" ShapeID="_x0000_i1081" DrawAspect="Content" ObjectID="_1662289730" r:id="rId117"/>
        </w:object>
      </w:r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larni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olsak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4F64" w:rsidRPr="00A86A0C">
        <w:rPr>
          <w:rFonts w:ascii="Times New Roman" w:hAnsi="Times New Roman" w:cs="Times New Roman"/>
          <w:position w:val="-12"/>
          <w:sz w:val="24"/>
          <w:szCs w:val="24"/>
        </w:rPr>
        <w:object w:dxaOrig="1180" w:dyaOrig="380">
          <v:shape id="_x0000_i1082" type="#_x0000_t75" style="width:58.5pt;height:19pt" o:ole="">
            <v:imagedata r:id="rId118" o:title=""/>
          </v:shape>
          <o:OLEObject Type="Embed" ProgID="Equation.DSMT4" ShapeID="_x0000_i1082" DrawAspect="Content" ObjectID="_1662289731" r:id="rId119"/>
        </w:object>
      </w:r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oila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F64" w:rsidRPr="00A86A0C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83" type="#_x0000_t75" style="width:17pt;height:18pt" o:ole="">
            <v:imagedata r:id="rId107" o:title=""/>
          </v:shape>
          <o:OLEObject Type="Embed" ProgID="Equation.DSMT4" ShapeID="_x0000_i1083" DrawAspect="Content" ObjectID="_1662289732" r:id="rId120"/>
        </w:object>
      </w:r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topologiya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minimal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="003B4F64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4F64" w:rsidRPr="00A86A0C" w:rsidRDefault="003B4F64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jadvalda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biz </w:t>
      </w:r>
      <w:r w:rsidRPr="00A86A0C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084" type="#_x0000_t75" style="width:50pt;height:19pt" o:ole="">
            <v:imagedata r:id="rId87" o:title=""/>
          </v:shape>
          <o:OLEObject Type="Embed" ProgID="Equation.DSMT4" ShapeID="_x0000_i1084" DrawAspect="Content" ObjectID="_1662289733" r:id="rId121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shartni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qanoatlantiruvchi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85" type="#_x0000_t75" style="width:13.5pt;height:18pt" o:ole="">
            <v:imagedata r:id="rId93" o:title=""/>
          </v:shape>
          <o:OLEObject Type="Embed" ProgID="Equation.DSMT4" ShapeID="_x0000_i1085" DrawAspect="Content" ObjectID="_1662289734" r:id="rId122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larni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ko’rishimiz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B4F64" w:rsidRPr="00A86A0C" w:rsidRDefault="003B4F64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86A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3C88E" wp14:editId="13B1FBA5">
            <wp:extent cx="3704852" cy="1947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704852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F64" w:rsidRPr="00A86A0C" w:rsidRDefault="003B4F64" w:rsidP="00A86A0C">
      <w:pPr>
        <w:spacing w:line="276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Yuqoridagi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chizmada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shuni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ko’rish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mumkinki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86" type="#_x0000_t75" style="width:7pt;height:13.5pt" o:ole="">
            <v:imagedata r:id="rId124" o:title=""/>
          </v:shape>
          <o:OLEObject Type="Embed" ProgID="Equation.DSMT4" ShapeID="_x0000_i1086" DrawAspect="Content" ObjectID="_1662289735" r:id="rId125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87" type="#_x0000_t75" style="width:13.5pt;height:18pt" o:ole="">
            <v:imagedata r:id="rId93" o:title=""/>
          </v:shape>
          <o:OLEObject Type="Embed" ProgID="Equation.DSMT4" ShapeID="_x0000_i1087" DrawAspect="Content" ObjectID="_1662289736" r:id="rId126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6A0C">
        <w:rPr>
          <w:rFonts w:ascii="Times New Roman" w:hAnsi="Times New Roman" w:cs="Times New Roman"/>
          <w:sz w:val="24"/>
          <w:szCs w:val="24"/>
          <w:lang w:val="en-US"/>
        </w:rPr>
        <w:t>elimentlari</w:t>
      </w:r>
      <w:proofErr w:type="spellEnd"/>
      <w:r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88" type="#_x0000_t75" style="width:7pt;height:13.5pt" o:ole="">
            <v:imagedata r:id="rId127" o:title=""/>
          </v:shape>
          <o:OLEObject Type="Embed" ProgID="Equation.DSMT4" ShapeID="_x0000_i1088" DrawAspect="Content" ObjectID="_1662289737" r:id="rId128"/>
        </w:object>
      </w:r>
      <w:r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satrda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belgilangan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61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89" type="#_x0000_t75" style="width:11.5pt;height:19pt" o:ole="">
            <v:imagedata r:id="rId129" o:title=""/>
          </v:shape>
          <o:OLEObject Type="Embed" ProgID="Equation.DSMT4" ShapeID="_x0000_i1089" DrawAspect="Content" ObjectID="_1662289738" r:id="rId130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lardir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7C61" w:rsidRPr="00A86A0C">
        <w:rPr>
          <w:rFonts w:ascii="Times New Roman" w:hAnsi="Times New Roman" w:cs="Times New Roman"/>
          <w:position w:val="-12"/>
          <w:sz w:val="24"/>
          <w:szCs w:val="24"/>
        </w:rPr>
        <w:object w:dxaOrig="1420" w:dyaOrig="360">
          <v:shape id="_x0000_i1090" type="#_x0000_t75" style="width:71pt;height:18pt" o:ole="">
            <v:imagedata r:id="rId131" o:title=""/>
          </v:shape>
          <o:OLEObject Type="Embed" ProgID="Equation.DSMT4" ShapeID="_x0000_i1090" DrawAspect="Content" ObjectID="_1662289739" r:id="rId132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="00E27C61" w:rsidRPr="00A86A0C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91" type="#_x0000_t75" style="width:87pt;height:18pt" o:ole="">
            <v:imagedata r:id="rId133" o:title=""/>
          </v:shape>
          <o:OLEObject Type="Embed" ProgID="Equation.DSMT4" ShapeID="_x0000_i1091" DrawAspect="Content" ObjectID="_1662289740" r:id="rId134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C61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092" type="#_x0000_t75" style="width:13.5pt;height:18pt" o:ole="">
            <v:imagedata r:id="rId135" o:title=""/>
          </v:shape>
          <o:OLEObject Type="Embed" ProgID="Equation.DSMT4" ShapeID="_x0000_i1092" DrawAspect="Content" ObjectID="_1662289741" r:id="rId136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larni</w:t>
      </w:r>
      <w:proofErr w:type="spellEnd"/>
      <w:proofErr w:type="gram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aniqlash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61" w:rsidRPr="00A86A0C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93" type="#_x0000_t75" style="width:7pt;height:13.5pt" o:ole="">
            <v:imagedata r:id="rId137" o:title=""/>
          </v:shape>
          <o:OLEObject Type="Embed" ProgID="Equation.DSMT4" ShapeID="_x0000_i1093" DrawAspect="Content" ObjectID="_1662289742" r:id="rId138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ustun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elimentlarini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o’z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olgan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satrlarni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kesishtiramiz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Masalan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7C61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94" type="#_x0000_t75" style="width:11.5pt;height:18pt" o:ole="">
            <v:imagedata r:id="rId139" o:title=""/>
          </v:shape>
          <o:OLEObject Type="Embed" ProgID="Equation.DSMT4" ShapeID="_x0000_i1094" DrawAspect="Content" ObjectID="_1662289743" r:id="rId140"/>
        </w:object>
      </w:r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>ustun</w:t>
      </w:r>
      <w:proofErr w:type="spellEnd"/>
      <w:r w:rsidR="00E27C61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ikkinchi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oltinchi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satrlar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kesishadi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demak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95" type="#_x0000_t75" style="width:15pt;height:18pt" o:ole="">
            <v:imagedata r:id="rId141" o:title=""/>
          </v:shape>
          <o:OLEObject Type="Embed" ProgID="Equation.DSMT4" ShapeID="_x0000_i1095" DrawAspect="Content" ObjectID="_1662289744" r:id="rId142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96" type="#_x0000_t75" style="width:15pt;height:18pt" o:ole="">
            <v:imagedata r:id="rId143" o:title=""/>
          </v:shape>
          <o:OLEObject Type="Embed" ProgID="Equation.DSMT4" ShapeID="_x0000_i1096" DrawAspect="Content" ObjectID="_1662289745" r:id="rId144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larning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kesishmasidan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1460" w:dyaOrig="360">
          <v:shape id="_x0000_i1097" type="#_x0000_t75" style="width:73pt;height:18pt" o:ole="">
            <v:imagedata r:id="rId145" o:title=""/>
          </v:shape>
          <o:OLEObject Type="Embed" ProgID="Equation.DSMT4" ShapeID="_x0000_i1097" DrawAspect="Content" ObjectID="_1662289746" r:id="rId146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hosil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bo’lar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Yana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shuni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ko’rish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mumkinki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98" type="#_x0000_t75" style="width:11.5pt;height:18pt" o:ole="">
            <v:imagedata r:id="rId147" o:title=""/>
          </v:shape>
          <o:OLEObject Type="Embed" ProgID="Equation.DSMT4" ShapeID="_x0000_i1098" DrawAspect="Content" ObjectID="_1662289747" r:id="rId148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ustun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hamma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099" type="#_x0000_t75" style="width:11.5pt;height:19pt" o:ole="">
            <v:imagedata r:id="rId149" o:title=""/>
          </v:shape>
          <o:OLEObject Type="Embed" ProgID="Equation.DSMT4" ShapeID="_x0000_i1099" DrawAspect="Content" ObjectID="_1662289748" r:id="rId150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satrlar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kesishadi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Demak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100" type="#_x0000_t75" style="width:15pt;height:19pt" o:ole="">
            <v:imagedata r:id="rId151" o:title=""/>
          </v:shape>
          <o:OLEObject Type="Embed" ProgID="Equation.DSMT4" ShapeID="_x0000_i1100" DrawAspect="Content" ObjectID="_1662289749" r:id="rId152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bazis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elimenti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101" type="#_x0000_t75" style="width:11.5pt;height:18pt" o:ole="">
            <v:imagedata r:id="rId147" o:title=""/>
          </v:shape>
          <o:OLEObject Type="Embed" ProgID="Equation.DSMT4" ShapeID="_x0000_i1101" DrawAspect="Content" ObjectID="_1662289750" r:id="rId153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lastRenderedPageBreak/>
        <w:t>o’z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ichiga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oladi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102" type="#_x0000_t75" style="width:11.5pt;height:19pt" o:ole="">
            <v:imagedata r:id="rId154" o:title=""/>
          </v:shape>
          <o:OLEObject Type="Embed" ProgID="Equation.DSMT4" ShapeID="_x0000_i1102" DrawAspect="Content" ObjectID="_1662289751" r:id="rId155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atrofida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103" type="#_x0000_t75" style="width:11.5pt;height:18pt" o:ole="">
            <v:imagedata r:id="rId147" o:title=""/>
          </v:shape>
          <o:OLEObject Type="Embed" ProgID="Equation.DSMT4" ShapeID="_x0000_i1103" DrawAspect="Content" ObjectID="_1662289752" r:id="rId156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eliment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borligini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bildiradi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>ndan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104" type="#_x0000_t75" style="width:11.5pt;height:18pt" o:ole="">
            <v:imagedata r:id="rId147" o:title=""/>
          </v:shape>
          <o:OLEObject Type="Embed" ProgID="Equation.DSMT4" ShapeID="_x0000_i1104" DrawAspect="Content" ObjectID="_1662289753" r:id="rId157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to’ri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barcha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463" w:rsidRPr="00A86A0C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105" type="#_x0000_t75" style="width:11.5pt;height:19pt" o:ole="">
            <v:imagedata r:id="rId154" o:title=""/>
          </v:shape>
          <o:OLEObject Type="Embed" ProgID="Equation.DSMT4" ShapeID="_x0000_i1105" DrawAspect="Content" ObjectID="_1662289754" r:id="rId158"/>
        </w:object>
      </w:r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larning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neytral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to’rlaridan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463" w:rsidRPr="00A86A0C">
        <w:rPr>
          <w:rFonts w:ascii="Times New Roman" w:hAnsi="Times New Roman" w:cs="Times New Roman"/>
          <w:sz w:val="24"/>
          <w:szCs w:val="24"/>
          <w:lang w:val="en-US"/>
        </w:rPr>
        <w:t>eka</w:t>
      </w:r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>nligi</w:t>
      </w:r>
      <w:proofErr w:type="spellEnd"/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>kelib</w:t>
      </w:r>
      <w:proofErr w:type="spellEnd"/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>chiqadi</w:t>
      </w:r>
      <w:proofErr w:type="spellEnd"/>
      <w:r w:rsidR="00A1120A" w:rsidRPr="00A86A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B4F64" w:rsidRPr="00A8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22D"/>
    <w:multiLevelType w:val="hybridMultilevel"/>
    <w:tmpl w:val="48B604F4"/>
    <w:lvl w:ilvl="0" w:tplc="A39AB86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3"/>
    <w:rsid w:val="000D6318"/>
    <w:rsid w:val="001565F8"/>
    <w:rsid w:val="00161743"/>
    <w:rsid w:val="001A0A9D"/>
    <w:rsid w:val="002D7F59"/>
    <w:rsid w:val="002F2FE5"/>
    <w:rsid w:val="003567C0"/>
    <w:rsid w:val="003B4F64"/>
    <w:rsid w:val="003F512E"/>
    <w:rsid w:val="004A1020"/>
    <w:rsid w:val="004D67D9"/>
    <w:rsid w:val="004E5E1F"/>
    <w:rsid w:val="004E757A"/>
    <w:rsid w:val="00506728"/>
    <w:rsid w:val="00633DD1"/>
    <w:rsid w:val="0067036B"/>
    <w:rsid w:val="006D4904"/>
    <w:rsid w:val="007E6440"/>
    <w:rsid w:val="008E67DD"/>
    <w:rsid w:val="009E0553"/>
    <w:rsid w:val="00A1120A"/>
    <w:rsid w:val="00A122C1"/>
    <w:rsid w:val="00A70F9E"/>
    <w:rsid w:val="00A86A0C"/>
    <w:rsid w:val="00AA0517"/>
    <w:rsid w:val="00AC3463"/>
    <w:rsid w:val="00B059A5"/>
    <w:rsid w:val="00B30D75"/>
    <w:rsid w:val="00BB11E7"/>
    <w:rsid w:val="00C57AA4"/>
    <w:rsid w:val="00C87EF1"/>
    <w:rsid w:val="00CF0973"/>
    <w:rsid w:val="00D027E2"/>
    <w:rsid w:val="00E27C61"/>
    <w:rsid w:val="00E35080"/>
    <w:rsid w:val="00EC35CE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8A23-47BB-4A14-9C9C-A365B952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3.wmf"/><Relationship Id="rId159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png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1.wmf"/><Relationship Id="rId5" Type="http://schemas.openxmlformats.org/officeDocument/2006/relationships/image" Target="media/image1.png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theme" Target="theme/theme1.xml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8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53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6.png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2020-09-10T15:45:00Z</dcterms:created>
  <dcterms:modified xsi:type="dcterms:W3CDTF">2020-09-22T09:20:00Z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